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9C" w:rsidRDefault="00F44E9C">
      <w:r>
        <w:t>AP Psychology/ Dexter</w:t>
      </w:r>
    </w:p>
    <w:p w:rsidR="00F44E9C" w:rsidRDefault="00F44E9C">
      <w:r>
        <w:t>Unit XII Requirements</w:t>
      </w:r>
    </w:p>
    <w:p w:rsidR="00F44E9C" w:rsidRDefault="00F44E9C"/>
    <w:p w:rsidR="00F44E9C" w:rsidRDefault="00F44E9C"/>
    <w:p w:rsidR="00F44E9C" w:rsidRPr="00F44E9C" w:rsidRDefault="00F44E9C" w:rsidP="00F44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" w:hAnsi="Times" w:cs="Times"/>
          <w:color w:val="141413"/>
          <w:sz w:val="28"/>
        </w:rPr>
      </w:pPr>
      <w:r w:rsidRPr="00F44E9C">
        <w:rPr>
          <w:rFonts w:ascii="Times" w:hAnsi="Times" w:cs="Times"/>
          <w:color w:val="141413"/>
          <w:sz w:val="28"/>
        </w:rPr>
        <w:t>XII. Abnormal Behavior (7–9%)</w:t>
      </w:r>
    </w:p>
    <w:p w:rsidR="00F44E9C" w:rsidRPr="00F44E9C" w:rsidRDefault="00F44E9C" w:rsidP="00F44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141413"/>
        </w:rPr>
      </w:pPr>
    </w:p>
    <w:p w:rsidR="00F44E9C" w:rsidRDefault="00F44E9C" w:rsidP="00F44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141413"/>
          <w:szCs w:val="21"/>
        </w:rPr>
      </w:pPr>
      <w:r w:rsidRPr="00F44E9C">
        <w:rPr>
          <w:rFonts w:ascii="Times" w:hAnsi="Times" w:cs="Times"/>
          <w:color w:val="141413"/>
          <w:szCs w:val="21"/>
        </w:rPr>
        <w:t>In this portion of the course, students examine the nature of common chal</w:t>
      </w:r>
      <w:r>
        <w:rPr>
          <w:rFonts w:ascii="Times" w:hAnsi="Times" w:cs="Times"/>
          <w:color w:val="141413"/>
          <w:szCs w:val="21"/>
        </w:rPr>
        <w:t xml:space="preserve">lenges to adaptive functioning.  </w:t>
      </w:r>
      <w:r w:rsidRPr="00F44E9C">
        <w:rPr>
          <w:rFonts w:ascii="Times" w:hAnsi="Times" w:cs="Times"/>
          <w:color w:val="141413"/>
          <w:szCs w:val="21"/>
        </w:rPr>
        <w:t>This section emphasizes formal conventions that guide psychologists’ judgments about</w:t>
      </w:r>
      <w:r>
        <w:rPr>
          <w:rFonts w:ascii="Times" w:hAnsi="Times" w:cs="Times"/>
          <w:color w:val="141413"/>
          <w:szCs w:val="21"/>
        </w:rPr>
        <w:t xml:space="preserve"> diagnosis and problem severity</w:t>
      </w:r>
      <w:r w:rsidRPr="00F44E9C">
        <w:rPr>
          <w:rFonts w:ascii="Times" w:hAnsi="Times" w:cs="Times"/>
          <w:color w:val="141413"/>
          <w:szCs w:val="21"/>
        </w:rPr>
        <w:t>.</w:t>
      </w:r>
    </w:p>
    <w:p w:rsidR="00F44E9C" w:rsidRPr="00F44E9C" w:rsidRDefault="00F44E9C" w:rsidP="00F44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141413"/>
          <w:szCs w:val="21"/>
        </w:rPr>
      </w:pPr>
    </w:p>
    <w:p w:rsidR="00F44E9C" w:rsidRPr="00F44E9C" w:rsidRDefault="00F44E9C" w:rsidP="00F44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i/>
          <w:color w:val="141413"/>
          <w:szCs w:val="21"/>
        </w:rPr>
      </w:pPr>
      <w:r w:rsidRPr="00F44E9C">
        <w:rPr>
          <w:rFonts w:ascii="Times" w:hAnsi="Times" w:cs="Times"/>
          <w:i/>
          <w:color w:val="141413"/>
          <w:szCs w:val="21"/>
        </w:rPr>
        <w:t>AP students in psychology should be able to do the following:</w:t>
      </w:r>
    </w:p>
    <w:p w:rsidR="00F44E9C" w:rsidRPr="00F44E9C" w:rsidRDefault="00F44E9C" w:rsidP="00F44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141413"/>
          <w:szCs w:val="21"/>
        </w:rPr>
      </w:pPr>
    </w:p>
    <w:p w:rsidR="00F44E9C" w:rsidRDefault="00F44E9C" w:rsidP="00F44E9C">
      <w:pPr>
        <w:spacing w:line="360" w:lineRule="auto"/>
        <w:rPr>
          <w:rFonts w:ascii="Times" w:hAnsi="Times" w:cs="Times"/>
          <w:color w:val="141413"/>
          <w:szCs w:val="21"/>
        </w:rPr>
      </w:pPr>
      <w:r w:rsidRPr="00F44E9C">
        <w:rPr>
          <w:rFonts w:ascii="Times" w:hAnsi="Times" w:cs="Times"/>
          <w:color w:val="141413"/>
          <w:szCs w:val="21"/>
        </w:rPr>
        <w:t>•</w:t>
      </w:r>
      <w:r w:rsidRPr="00F44E9C">
        <w:rPr>
          <w:rFonts w:ascii="Times" w:hAnsi="Times" w:cs="Times"/>
          <w:color w:val="141413"/>
          <w:szCs w:val="21"/>
        </w:rPr>
        <w:tab/>
        <w:t>Describe contemporary and historical conceptions of what constitutes psychological disorders</w:t>
      </w:r>
    </w:p>
    <w:p w:rsidR="00F44E9C" w:rsidRPr="00F44E9C" w:rsidRDefault="00F44E9C" w:rsidP="00F44E9C">
      <w:pPr>
        <w:spacing w:line="360" w:lineRule="auto"/>
        <w:rPr>
          <w:rFonts w:ascii="Times" w:hAnsi="Times" w:cs="Times"/>
          <w:color w:val="141413"/>
          <w:szCs w:val="21"/>
        </w:rPr>
      </w:pPr>
    </w:p>
    <w:p w:rsidR="00F44E9C" w:rsidRDefault="00F44E9C" w:rsidP="00F44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141413"/>
          <w:szCs w:val="21"/>
        </w:rPr>
      </w:pPr>
      <w:r w:rsidRPr="00F44E9C">
        <w:rPr>
          <w:rFonts w:ascii="Times" w:hAnsi="Times" w:cs="Times"/>
          <w:color w:val="141413"/>
          <w:szCs w:val="21"/>
        </w:rPr>
        <w:t>•</w:t>
      </w:r>
      <w:r w:rsidRPr="00F44E9C">
        <w:rPr>
          <w:rFonts w:ascii="Times" w:hAnsi="Times" w:cs="Times"/>
          <w:color w:val="141413"/>
          <w:szCs w:val="21"/>
        </w:rPr>
        <w:tab/>
        <w:t xml:space="preserve">Recognize the use of the Diagnostic and Statistical Manual of Mental Disorders (DSM) published by the American Psychiatric Association as the primary reference </w:t>
      </w:r>
      <w:r>
        <w:rPr>
          <w:rFonts w:ascii="Times" w:hAnsi="Times" w:cs="Times"/>
          <w:color w:val="141413"/>
          <w:szCs w:val="21"/>
        </w:rPr>
        <w:t>for making diagnostic judgments</w:t>
      </w:r>
      <w:r w:rsidRPr="00F44E9C">
        <w:rPr>
          <w:rFonts w:ascii="Times" w:hAnsi="Times" w:cs="Times"/>
          <w:color w:val="141413"/>
          <w:szCs w:val="21"/>
        </w:rPr>
        <w:t>.</w:t>
      </w:r>
    </w:p>
    <w:p w:rsidR="00F44E9C" w:rsidRPr="00F44E9C" w:rsidRDefault="00F44E9C" w:rsidP="00F44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141413"/>
          <w:szCs w:val="21"/>
        </w:rPr>
      </w:pPr>
    </w:p>
    <w:p w:rsidR="00F44E9C" w:rsidRDefault="00F44E9C" w:rsidP="00F44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141413"/>
          <w:szCs w:val="21"/>
        </w:rPr>
      </w:pPr>
      <w:r w:rsidRPr="00F44E9C">
        <w:rPr>
          <w:rFonts w:ascii="Times" w:hAnsi="Times" w:cs="Times"/>
          <w:color w:val="141413"/>
          <w:szCs w:val="21"/>
        </w:rPr>
        <w:t>•</w:t>
      </w:r>
      <w:r w:rsidRPr="00F44E9C">
        <w:rPr>
          <w:rFonts w:ascii="Times" w:hAnsi="Times" w:cs="Times"/>
          <w:color w:val="141413"/>
          <w:szCs w:val="21"/>
        </w:rPr>
        <w:tab/>
        <w:t>Discuss the major diagnostic categories, including anxiety and somatoform disorders, mood disorders, schizophrenia, organic disturbance, personality disorders, and dissociative disorders, a</w:t>
      </w:r>
      <w:r>
        <w:rPr>
          <w:rFonts w:ascii="Times" w:hAnsi="Times" w:cs="Times"/>
          <w:color w:val="141413"/>
          <w:szCs w:val="21"/>
        </w:rPr>
        <w:t>nd their corresponding symptoms</w:t>
      </w:r>
      <w:r w:rsidRPr="00F44E9C">
        <w:rPr>
          <w:rFonts w:ascii="Times" w:hAnsi="Times" w:cs="Times"/>
          <w:color w:val="141413"/>
          <w:szCs w:val="21"/>
        </w:rPr>
        <w:t>.</w:t>
      </w:r>
    </w:p>
    <w:p w:rsidR="00F44E9C" w:rsidRPr="00F44E9C" w:rsidRDefault="00F44E9C" w:rsidP="00F44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141413"/>
          <w:szCs w:val="21"/>
        </w:rPr>
      </w:pPr>
    </w:p>
    <w:p w:rsidR="00F44E9C" w:rsidRPr="00F44E9C" w:rsidRDefault="00F44E9C" w:rsidP="00F44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141413"/>
          <w:szCs w:val="21"/>
        </w:rPr>
      </w:pPr>
      <w:r w:rsidRPr="00F44E9C">
        <w:rPr>
          <w:rFonts w:ascii="Times" w:hAnsi="Times" w:cs="Times"/>
          <w:color w:val="141413"/>
          <w:szCs w:val="21"/>
        </w:rPr>
        <w:t>•</w:t>
      </w:r>
      <w:r w:rsidRPr="00F44E9C">
        <w:rPr>
          <w:rFonts w:ascii="Times" w:hAnsi="Times" w:cs="Times"/>
          <w:color w:val="141413"/>
          <w:szCs w:val="21"/>
        </w:rPr>
        <w:tab/>
        <w:t>Evaluate the strengths and limitations of various approaches to explaining psychological disorders: medical model, psychoanalytic, humanistic, cognitive</w:t>
      </w:r>
      <w:r>
        <w:rPr>
          <w:rFonts w:ascii="Times" w:hAnsi="Times" w:cs="Times"/>
          <w:color w:val="141413"/>
          <w:szCs w:val="21"/>
        </w:rPr>
        <w:t xml:space="preserve">, biological, and </w:t>
      </w:r>
      <w:proofErr w:type="spellStart"/>
      <w:r>
        <w:rPr>
          <w:rFonts w:ascii="Times" w:hAnsi="Times" w:cs="Times"/>
          <w:color w:val="141413"/>
          <w:szCs w:val="21"/>
        </w:rPr>
        <w:t>sociocultural</w:t>
      </w:r>
      <w:proofErr w:type="spellEnd"/>
      <w:r w:rsidRPr="00F44E9C">
        <w:rPr>
          <w:rFonts w:ascii="Times" w:hAnsi="Times" w:cs="Times"/>
          <w:color w:val="141413"/>
          <w:szCs w:val="21"/>
        </w:rPr>
        <w:t>.</w:t>
      </w:r>
    </w:p>
    <w:p w:rsidR="00F44E9C" w:rsidRDefault="00F44E9C" w:rsidP="00F44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141413"/>
          <w:szCs w:val="21"/>
        </w:rPr>
      </w:pPr>
    </w:p>
    <w:p w:rsidR="00F44E9C" w:rsidRPr="00F44E9C" w:rsidRDefault="00F44E9C" w:rsidP="00F44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141413"/>
          <w:szCs w:val="21"/>
        </w:rPr>
      </w:pPr>
      <w:r w:rsidRPr="00F44E9C">
        <w:rPr>
          <w:rFonts w:ascii="Times" w:hAnsi="Times" w:cs="Times"/>
          <w:color w:val="141413"/>
          <w:szCs w:val="21"/>
        </w:rPr>
        <w:t>•</w:t>
      </w:r>
      <w:r w:rsidRPr="00F44E9C">
        <w:rPr>
          <w:rFonts w:ascii="Times" w:hAnsi="Times" w:cs="Times"/>
          <w:color w:val="141413"/>
          <w:szCs w:val="21"/>
        </w:rPr>
        <w:tab/>
        <w:t>Identify the positive and negative consequences of diagnostic la</w:t>
      </w:r>
      <w:r>
        <w:rPr>
          <w:rFonts w:ascii="Times" w:hAnsi="Times" w:cs="Times"/>
          <w:color w:val="141413"/>
          <w:szCs w:val="21"/>
        </w:rPr>
        <w:t xml:space="preserve">bels (e.g., the </w:t>
      </w:r>
      <w:proofErr w:type="spellStart"/>
      <w:r>
        <w:rPr>
          <w:rFonts w:ascii="Times" w:hAnsi="Times" w:cs="Times"/>
          <w:color w:val="141413"/>
          <w:szCs w:val="21"/>
        </w:rPr>
        <w:t>Rosenhan</w:t>
      </w:r>
      <w:proofErr w:type="spellEnd"/>
      <w:r>
        <w:rPr>
          <w:rFonts w:ascii="Times" w:hAnsi="Times" w:cs="Times"/>
          <w:color w:val="141413"/>
          <w:szCs w:val="21"/>
        </w:rPr>
        <w:t xml:space="preserve"> study)</w:t>
      </w:r>
      <w:r w:rsidRPr="00F44E9C">
        <w:rPr>
          <w:rFonts w:ascii="Times" w:hAnsi="Times" w:cs="Times"/>
          <w:color w:val="141413"/>
          <w:szCs w:val="21"/>
        </w:rPr>
        <w:t>.</w:t>
      </w:r>
    </w:p>
    <w:p w:rsidR="00F44E9C" w:rsidRDefault="00F44E9C" w:rsidP="00F44E9C">
      <w:pPr>
        <w:spacing w:line="360" w:lineRule="auto"/>
        <w:rPr>
          <w:rFonts w:ascii="Times" w:hAnsi="Times" w:cs="Times"/>
          <w:color w:val="141413"/>
          <w:szCs w:val="21"/>
        </w:rPr>
      </w:pPr>
    </w:p>
    <w:p w:rsidR="003A15C6" w:rsidRPr="00F44E9C" w:rsidRDefault="00F44E9C" w:rsidP="00F44E9C">
      <w:pPr>
        <w:spacing w:line="360" w:lineRule="auto"/>
      </w:pPr>
      <w:r w:rsidRPr="00F44E9C">
        <w:rPr>
          <w:rFonts w:ascii="Times" w:hAnsi="Times" w:cs="Times"/>
          <w:color w:val="141413"/>
          <w:szCs w:val="21"/>
        </w:rPr>
        <w:t>•</w:t>
      </w:r>
      <w:r w:rsidRPr="00F44E9C">
        <w:rPr>
          <w:rFonts w:ascii="Times" w:hAnsi="Times" w:cs="Times"/>
          <w:color w:val="141413"/>
          <w:szCs w:val="21"/>
        </w:rPr>
        <w:tab/>
        <w:t>Discuss the intersection between psychology and the legal system (e.g., confidentiality, insanity defense)</w:t>
      </w:r>
    </w:p>
    <w:sectPr w:rsidR="003A15C6" w:rsidRPr="00F44E9C" w:rsidSect="003A15C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44E9C"/>
    <w:rsid w:val="00F44E9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Kamala Dexter</dc:creator>
  <cp:keywords/>
  <cp:lastModifiedBy>Kamala Dexter</cp:lastModifiedBy>
  <cp:revision>1</cp:revision>
  <dcterms:created xsi:type="dcterms:W3CDTF">2011-03-03T16:38:00Z</dcterms:created>
  <dcterms:modified xsi:type="dcterms:W3CDTF">2011-03-03T16:41:00Z</dcterms:modified>
</cp:coreProperties>
</file>